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12" w:rsidRDefault="00627B5F" w:rsidP="00C62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627B5F">
        <w:rPr>
          <w:rFonts w:ascii="Arial" w:hAnsi="Arial" w:cs="Arial"/>
          <w:b/>
          <w:bCs/>
          <w:sz w:val="20"/>
          <w:szCs w:val="20"/>
          <w:lang w:val="en-US"/>
        </w:rPr>
        <w:t>ADIT</w:t>
      </w:r>
      <w:r>
        <w:rPr>
          <w:rFonts w:ascii="Arial" w:hAnsi="Arial" w:cs="Arial"/>
          <w:b/>
          <w:bCs/>
          <w:sz w:val="20"/>
          <w:szCs w:val="20"/>
          <w:lang w:val="en-US"/>
        </w:rPr>
        <w:t>IVO PARA MORTEROS KRYSTOL™ (KMA</w:t>
      </w:r>
      <w:r w:rsidR="00C62E12" w:rsidRPr="00C62E12">
        <w:rPr>
          <w:rFonts w:ascii="Arial" w:hAnsi="Arial" w:cs="Arial"/>
          <w:b/>
          <w:bCs/>
          <w:sz w:val="20"/>
          <w:szCs w:val="20"/>
          <w:lang w:val="en-US"/>
        </w:rPr>
        <w:t>)</w:t>
      </w:r>
    </w:p>
    <w:p w:rsidR="00C62E12" w:rsidRDefault="00627B5F" w:rsidP="00627B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627B5F">
        <w:rPr>
          <w:rFonts w:ascii="Arial" w:hAnsi="Arial" w:cs="Arial"/>
          <w:b/>
          <w:bCs/>
          <w:sz w:val="20"/>
          <w:szCs w:val="20"/>
          <w:lang w:val="en-US"/>
        </w:rPr>
        <w:t>Sección</w:t>
      </w:r>
      <w:proofErr w:type="spellEnd"/>
      <w:r w:rsidRPr="00627B5F">
        <w:rPr>
          <w:rFonts w:ascii="Arial" w:hAnsi="Arial" w:cs="Arial"/>
          <w:b/>
          <w:bCs/>
          <w:sz w:val="20"/>
          <w:szCs w:val="20"/>
          <w:lang w:val="en-US"/>
        </w:rPr>
        <w:t xml:space="preserve"> 07 y 04 – </w:t>
      </w:r>
      <w:proofErr w:type="spellStart"/>
      <w:r w:rsidRPr="00627B5F">
        <w:rPr>
          <w:rFonts w:ascii="Arial" w:hAnsi="Arial" w:cs="Arial"/>
          <w:b/>
          <w:bCs/>
          <w:sz w:val="20"/>
          <w:szCs w:val="20"/>
          <w:lang w:val="en-US"/>
        </w:rPr>
        <w:t>Aditivo</w:t>
      </w:r>
      <w:proofErr w:type="spellEnd"/>
      <w:r w:rsidRPr="00627B5F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hAnsi="Arial" w:cs="Arial"/>
          <w:b/>
          <w:bCs/>
          <w:sz w:val="20"/>
          <w:szCs w:val="20"/>
          <w:lang w:val="en-US"/>
        </w:rPr>
        <w:t>que</w:t>
      </w:r>
      <w:proofErr w:type="spellEnd"/>
      <w:r w:rsidRPr="00627B5F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hAnsi="Arial" w:cs="Arial"/>
          <w:b/>
          <w:bCs/>
          <w:sz w:val="20"/>
          <w:szCs w:val="20"/>
          <w:lang w:val="en-US"/>
        </w:rPr>
        <w:t>Maximiz</w:t>
      </w:r>
      <w:r>
        <w:rPr>
          <w:rFonts w:ascii="Arial" w:hAnsi="Arial" w:cs="Arial"/>
          <w:b/>
          <w:bCs/>
          <w:sz w:val="20"/>
          <w:szCs w:val="20"/>
          <w:lang w:val="en-US"/>
        </w:rPr>
        <w:t>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la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Durabilidad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en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Morteros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 </w:t>
      </w:r>
      <w:proofErr w:type="spellStart"/>
      <w:r w:rsidRPr="00627B5F">
        <w:rPr>
          <w:rFonts w:ascii="Arial" w:hAnsi="Arial" w:cs="Arial"/>
          <w:b/>
          <w:bCs/>
          <w:sz w:val="20"/>
          <w:szCs w:val="20"/>
          <w:lang w:val="en-US"/>
        </w:rPr>
        <w:t>Mampostería</w:t>
      </w:r>
      <w:proofErr w:type="spellEnd"/>
      <w:r w:rsidRPr="00627B5F">
        <w:rPr>
          <w:rFonts w:ascii="Arial" w:hAnsi="Arial" w:cs="Arial"/>
          <w:b/>
          <w:bCs/>
          <w:sz w:val="20"/>
          <w:szCs w:val="20"/>
          <w:lang w:val="en-US"/>
        </w:rPr>
        <w:t xml:space="preserve"> y en </w:t>
      </w:r>
      <w:proofErr w:type="spellStart"/>
      <w:r w:rsidRPr="00627B5F">
        <w:rPr>
          <w:rFonts w:ascii="Arial" w:hAnsi="Arial" w:cs="Arial"/>
          <w:b/>
          <w:bCs/>
          <w:sz w:val="20"/>
          <w:szCs w:val="20"/>
          <w:lang w:val="en-US"/>
        </w:rPr>
        <w:t>Elementos</w:t>
      </w:r>
      <w:proofErr w:type="spellEnd"/>
      <w:r w:rsidRPr="00627B5F">
        <w:rPr>
          <w:rFonts w:ascii="Arial" w:hAnsi="Arial" w:cs="Arial"/>
          <w:b/>
          <w:bCs/>
          <w:sz w:val="20"/>
          <w:szCs w:val="20"/>
          <w:lang w:val="en-US"/>
        </w:rPr>
        <w:t xml:space="preserve"> de </w:t>
      </w:r>
      <w:proofErr w:type="spellStart"/>
      <w:r w:rsidRPr="00627B5F">
        <w:rPr>
          <w:rFonts w:ascii="Arial" w:hAnsi="Arial" w:cs="Arial"/>
          <w:b/>
          <w:bCs/>
          <w:sz w:val="20"/>
          <w:szCs w:val="20"/>
          <w:lang w:val="en-US"/>
        </w:rPr>
        <w:t>Mampostería</w:t>
      </w:r>
      <w:proofErr w:type="spellEnd"/>
      <w:r w:rsidRPr="00627B5F">
        <w:rPr>
          <w:rFonts w:ascii="Arial" w:hAnsi="Arial" w:cs="Arial"/>
          <w:b/>
          <w:bCs/>
          <w:sz w:val="20"/>
          <w:szCs w:val="20"/>
          <w:lang w:val="en-US"/>
        </w:rPr>
        <w:t xml:space="preserve"> de </w:t>
      </w:r>
      <w:proofErr w:type="spellStart"/>
      <w:r w:rsidRPr="00627B5F">
        <w:rPr>
          <w:rFonts w:ascii="Arial" w:hAnsi="Arial" w:cs="Arial"/>
          <w:b/>
          <w:bCs/>
          <w:sz w:val="20"/>
          <w:szCs w:val="20"/>
          <w:lang w:val="en-US"/>
        </w:rPr>
        <w:t>Concreto</w:t>
      </w:r>
      <w:proofErr w:type="spellEnd"/>
    </w:p>
    <w:p w:rsidR="00627B5F" w:rsidRDefault="00627B5F" w:rsidP="00627B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C62E12" w:rsidRPr="00C62E12" w:rsidRDefault="00C62E12" w:rsidP="00C62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C62E12">
        <w:rPr>
          <w:rFonts w:ascii="Arial" w:hAnsi="Arial" w:cs="Arial"/>
          <w:b/>
          <w:bCs/>
          <w:sz w:val="20"/>
          <w:szCs w:val="20"/>
          <w:lang w:val="en-US"/>
        </w:rPr>
        <w:t>PART</w:t>
      </w:r>
      <w:r w:rsidR="00627B5F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Pr="00C62E12">
        <w:rPr>
          <w:rFonts w:ascii="Arial" w:hAnsi="Arial" w:cs="Arial"/>
          <w:b/>
          <w:bCs/>
          <w:sz w:val="20"/>
          <w:szCs w:val="20"/>
          <w:lang w:val="en-US"/>
        </w:rPr>
        <w:t xml:space="preserve"> 1 GENERAL</w:t>
      </w:r>
    </w:p>
    <w:p w:rsidR="00C62E12" w:rsidRPr="00627B5F" w:rsidRDefault="00627B5F" w:rsidP="00627B5F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27B5F">
        <w:rPr>
          <w:rFonts w:ascii="Arial" w:hAnsi="Arial" w:cs="Arial"/>
          <w:sz w:val="20"/>
          <w:szCs w:val="20"/>
          <w:lang w:val="en-US"/>
        </w:rPr>
        <w:t>SECCIÓN INCLUYE</w:t>
      </w:r>
    </w:p>
    <w:p w:rsidR="00C62E12" w:rsidRPr="00627B5F" w:rsidRDefault="00627B5F" w:rsidP="00627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Aditivo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maximiza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la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durabilidad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–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Provea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KMA, un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aditivo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cristalino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repelente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al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agua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especialmente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formulado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para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al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agregarse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a la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mezcla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en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estado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plástico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provea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una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protección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a largo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plazo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al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cementoso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reduciendo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tanto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la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permeabilidad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la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absorción</w:t>
      </w:r>
      <w:proofErr w:type="spellEnd"/>
      <w:r w:rsidR="00C62E12" w:rsidRPr="00627B5F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627B5F" w:rsidRPr="00627B5F" w:rsidRDefault="00627B5F" w:rsidP="00627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Provea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todos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escritos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, los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diseños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mezcla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y los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servicios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necesarios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en la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obra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para</w:t>
      </w:r>
    </w:p>
    <w:p w:rsidR="00C62E12" w:rsidRDefault="00627B5F" w:rsidP="00627B5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proofErr w:type="gram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completar</w:t>
      </w:r>
      <w:proofErr w:type="spellEnd"/>
      <w:proofErr w:type="gram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a </w:t>
      </w:r>
      <w:proofErr w:type="spellStart"/>
      <w:r>
        <w:rPr>
          <w:rFonts w:ascii="Arial" w:eastAsia="AkzidenzGroteskStd-Light" w:hAnsi="Arial" w:cs="Arial"/>
          <w:sz w:val="20"/>
          <w:szCs w:val="20"/>
          <w:lang w:val="en-US"/>
        </w:rPr>
        <w:t>instalación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AkzidenzGroteskStd-Light" w:hAnsi="Arial" w:cs="Arial"/>
          <w:sz w:val="20"/>
          <w:szCs w:val="20"/>
          <w:lang w:val="en-US"/>
        </w:rPr>
        <w:t>aquí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AkzidenzGroteskStd-Light" w:hAnsi="Arial" w:cs="Arial"/>
          <w:sz w:val="20"/>
          <w:szCs w:val="20"/>
          <w:lang w:val="en-US"/>
        </w:rPr>
        <w:t>especificada</w:t>
      </w:r>
      <w:proofErr w:type="spellEnd"/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Pr="00C62E12" w:rsidRDefault="00C62E12" w:rsidP="00C62E1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C62E12" w:rsidRPr="00C62E12" w:rsidRDefault="00C62E12" w:rsidP="00C62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62E12">
        <w:rPr>
          <w:rFonts w:ascii="Arial" w:hAnsi="Arial" w:cs="Arial"/>
          <w:sz w:val="20"/>
          <w:szCs w:val="20"/>
          <w:lang w:val="en-US"/>
        </w:rPr>
        <w:t xml:space="preserve">1.2 </w:t>
      </w:r>
      <w:r w:rsidR="00627B5F" w:rsidRPr="00627B5F">
        <w:rPr>
          <w:rFonts w:ascii="Arial" w:hAnsi="Arial" w:cs="Arial"/>
          <w:sz w:val="20"/>
          <w:szCs w:val="20"/>
          <w:lang w:val="en-US"/>
        </w:rPr>
        <w:t>SECCIONES RELACIONADAS</w:t>
      </w:r>
    </w:p>
    <w:p w:rsidR="00C62E12" w:rsidRPr="00C62E12" w:rsidRDefault="00627B5F" w:rsidP="00C62E12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*ATENCIÓN ESPECIFICADOR*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Elimine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o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agregue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secciones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según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lo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requiera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su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proyecto</w:t>
      </w:r>
      <w:proofErr w:type="spellEnd"/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C62E12" w:rsidRPr="00C62E12" w:rsidRDefault="00627B5F" w:rsidP="00627B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Sección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 xml:space="preserve">04 05 00 –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Resultados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Comunes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en el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Trabajo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Mampostería</w:t>
      </w:r>
      <w:proofErr w:type="spellEnd"/>
    </w:p>
    <w:p w:rsidR="00C62E12" w:rsidRPr="00C62E12" w:rsidRDefault="00627B5F" w:rsidP="00627B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Sección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 xml:space="preserve">04 20 00 –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Elementos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Mampostería</w:t>
      </w:r>
      <w:proofErr w:type="spellEnd"/>
    </w:p>
    <w:p w:rsidR="00C62E12" w:rsidRPr="00C62E12" w:rsidRDefault="00627B5F" w:rsidP="00627B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Sección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 xml:space="preserve">04 60 00 – </w:t>
      </w:r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Resistencia a la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Corrosión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en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Mampostería</w:t>
      </w:r>
      <w:proofErr w:type="spellEnd"/>
    </w:p>
    <w:p w:rsidR="00C62E12" w:rsidRPr="00C62E12" w:rsidRDefault="00627B5F" w:rsidP="00627B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Sección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 xml:space="preserve">07 16 16 –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Impermeabilización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Cristalina</w:t>
      </w:r>
      <w:proofErr w:type="spellEnd"/>
    </w:p>
    <w:p w:rsidR="00C62E12" w:rsidRDefault="00C62E12" w:rsidP="00C62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62E12" w:rsidRPr="00C62E12" w:rsidRDefault="00C62E12" w:rsidP="00C62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1.3 </w:t>
      </w:r>
      <w:r w:rsidR="00627B5F" w:rsidRPr="00627B5F">
        <w:rPr>
          <w:rFonts w:ascii="Arial" w:hAnsi="Arial" w:cs="Arial"/>
          <w:sz w:val="20"/>
          <w:szCs w:val="20"/>
          <w:lang w:val="en-US"/>
        </w:rPr>
        <w:t>REFERENCIAS</w:t>
      </w:r>
    </w:p>
    <w:p w:rsidR="00C62E12" w:rsidRPr="00C62E12" w:rsidRDefault="00627B5F" w:rsidP="00C62E12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*ATENCIÓN ESPECIFICADOR*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Elimine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referencias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no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requer</w:t>
      </w:r>
      <w:r>
        <w:rPr>
          <w:rFonts w:ascii="Arial" w:eastAsia="AkzidenzGroteskStd-Light" w:hAnsi="Arial" w:cs="Arial"/>
          <w:sz w:val="20"/>
          <w:szCs w:val="20"/>
          <w:lang w:val="en-US"/>
        </w:rPr>
        <w:t>idas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en la </w:t>
      </w:r>
      <w:proofErr w:type="spellStart"/>
      <w:r>
        <w:rPr>
          <w:rFonts w:ascii="Arial" w:eastAsia="AkzidenzGroteskStd-Light" w:hAnsi="Arial" w:cs="Arial"/>
          <w:sz w:val="20"/>
          <w:szCs w:val="20"/>
          <w:lang w:val="en-US"/>
        </w:rPr>
        <w:t>especificación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final</w:t>
      </w:r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627B5F" w:rsidRDefault="00627B5F" w:rsidP="00627B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ASTM C270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Especificación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Estándar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Morteros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en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Elementos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Mampostería</w:t>
      </w:r>
      <w:proofErr w:type="spellEnd"/>
    </w:p>
    <w:p w:rsidR="00627B5F" w:rsidRPr="00627B5F" w:rsidRDefault="00627B5F" w:rsidP="00627B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ACI 530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Requerimientos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Especificaciones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Código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Constructivo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Estructuras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Mampostería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Comentarios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Relacionados</w:t>
      </w:r>
      <w:proofErr w:type="spellEnd"/>
    </w:p>
    <w:p w:rsidR="00627B5F" w:rsidRDefault="00627B5F" w:rsidP="00627B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BS EN 480-5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Aditivos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Concreto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Morteros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y Grout</w:t>
      </w:r>
    </w:p>
    <w:p w:rsidR="00C62E12" w:rsidRPr="00627B5F" w:rsidRDefault="00627B5F" w:rsidP="00627B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DIN 1048 Parte 5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Pruebas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concreto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;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pruebas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concreto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en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estado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endurecido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ACI 308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Práctica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Estándar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para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el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Curado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Concreto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; 1992 (Re-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aprobada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1997).</w:t>
      </w:r>
    </w:p>
    <w:p w:rsidR="00C62E12" w:rsidRPr="00C62E12" w:rsidRDefault="00C62E12" w:rsidP="00C62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1.4 </w:t>
      </w:r>
      <w:r w:rsidR="00627B5F" w:rsidRPr="00627B5F">
        <w:rPr>
          <w:rFonts w:ascii="Arial" w:hAnsi="Arial" w:cs="Arial"/>
          <w:sz w:val="20"/>
          <w:szCs w:val="20"/>
          <w:lang w:val="en-US"/>
        </w:rPr>
        <w:t>DOCUMENTACIÓN REQUERIDA</w:t>
      </w:r>
    </w:p>
    <w:p w:rsidR="00627B5F" w:rsidRPr="00627B5F" w:rsidRDefault="00627B5F" w:rsidP="00627B5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Certificados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Conformidad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: Antes de la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entrega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de los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deberá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ser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presentada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aprobada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el</w:t>
      </w:r>
    </w:p>
    <w:p w:rsidR="00627B5F" w:rsidRPr="00627B5F" w:rsidRDefault="00627B5F" w:rsidP="00627B5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proofErr w:type="gram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responsable</w:t>
      </w:r>
      <w:proofErr w:type="spellEnd"/>
      <w:proofErr w:type="gram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contrato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una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copia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de los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certificados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acreditando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cumplen</w:t>
      </w:r>
      <w:proofErr w:type="spell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los</w:t>
      </w:r>
    </w:p>
    <w:p w:rsidR="00C62E12" w:rsidRPr="00C62E12" w:rsidRDefault="00627B5F" w:rsidP="00627B5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proofErr w:type="gram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requerimientos</w:t>
      </w:r>
      <w:proofErr w:type="spellEnd"/>
      <w:proofErr w:type="gramEnd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27B5F">
        <w:rPr>
          <w:rFonts w:ascii="Arial" w:eastAsia="AkzidenzGroteskStd-Light" w:hAnsi="Arial" w:cs="Arial"/>
          <w:sz w:val="20"/>
          <w:szCs w:val="20"/>
          <w:lang w:val="en-US"/>
        </w:rPr>
        <w:t>especificados</w:t>
      </w:r>
      <w:proofErr w:type="spellEnd"/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Pr="00F9558A" w:rsidRDefault="00F9558A" w:rsidP="00F9558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Literatura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Producto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: La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literatura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descriptiva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producto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generada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deberá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ser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presentada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y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contener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especificaciones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detalladas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resultados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pruebas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desempeño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disponibles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así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instrucciones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para el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uso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aditivo</w:t>
      </w:r>
      <w:proofErr w:type="spellEnd"/>
      <w:r w:rsidR="00C62E12" w:rsidRPr="00F9558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Pr="00F9558A" w:rsidRDefault="00F9558A" w:rsidP="00F9558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Reportes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Pruebas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Laboratorio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Certificadas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: Antes de la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entrega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 los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copias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 los 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reports </w:t>
      </w:r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de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todas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pruebas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especificadas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aquí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o en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referencia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a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publicaciones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deberán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ser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presentadas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aprobadas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el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responsable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contrato</w:t>
      </w:r>
      <w:proofErr w:type="spellEnd"/>
      <w:r w:rsidR="00C62E12" w:rsidRPr="00F9558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Pr="00F9558A" w:rsidRDefault="00F9558A" w:rsidP="00F9558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Los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reportes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pruebas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deberán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acompañarse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con los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certificados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garantizando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el material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previamente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evaluado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es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mismo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tipo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calidad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composición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propuesto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este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proyecto</w:t>
      </w:r>
      <w:proofErr w:type="spellEnd"/>
      <w:r w:rsidR="00C62E12" w:rsidRPr="00F9558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Pr="00C62E12" w:rsidRDefault="00C62E12" w:rsidP="00C62E1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C62E12" w:rsidRPr="00F9558A" w:rsidRDefault="00F9558A" w:rsidP="00F9558A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9558A">
        <w:rPr>
          <w:rFonts w:ascii="Arial" w:hAnsi="Arial" w:cs="Arial"/>
          <w:sz w:val="20"/>
          <w:szCs w:val="20"/>
          <w:lang w:val="en-US"/>
        </w:rPr>
        <w:t>GARANTÍA DE CALIDAD</w:t>
      </w:r>
    </w:p>
    <w:p w:rsidR="00C62E12" w:rsidRPr="00F9558A" w:rsidRDefault="00F9558A" w:rsidP="00F9558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Provea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KMA,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aditivo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morteros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mampostería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elementos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mampostería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concreto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fabricado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Kryton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International Inc., 1645 East Kent Avenue, Vancouver BC, V5P 2S8. Tel: 604.324.8280 u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otra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planta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manufactura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autorizada</w:t>
      </w:r>
      <w:proofErr w:type="spellEnd"/>
      <w:r w:rsidR="00C62E12" w:rsidRPr="00F9558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F9558A" w:rsidRPr="00F9558A" w:rsidRDefault="00F9558A" w:rsidP="00F9558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El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Instalador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/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Aplicador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deberá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ser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instalador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con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experiencia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.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Siga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ASTM C270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Especificación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Estándar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para</w:t>
      </w:r>
    </w:p>
    <w:p w:rsidR="00C62E12" w:rsidRDefault="00F9558A" w:rsidP="00F9558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Morteros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en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Elementos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Mampostería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o ACI 530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Requerimientos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Especificaciones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Código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Constructivo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para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Estructuras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Mampostería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Comentarios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Relacionados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, o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algún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equivalente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internacional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si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se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requiere</w:t>
      </w:r>
      <w:proofErr w:type="spellEnd"/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Pr="00C62E12" w:rsidRDefault="00C62E12" w:rsidP="00C62E1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C62E12" w:rsidRPr="00C62E12" w:rsidRDefault="00C62E12" w:rsidP="00C62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1.6 </w:t>
      </w:r>
      <w:r w:rsidR="00F9558A" w:rsidRPr="00F9558A">
        <w:rPr>
          <w:rFonts w:ascii="Arial" w:hAnsi="Arial" w:cs="Arial"/>
          <w:sz w:val="20"/>
          <w:szCs w:val="20"/>
          <w:lang w:val="en-US"/>
        </w:rPr>
        <w:t>ENTREGA, ALMACENAMIENTO Y MANEJO</w:t>
      </w:r>
    </w:p>
    <w:p w:rsidR="00C62E12" w:rsidRPr="00F9558A" w:rsidRDefault="00F9558A" w:rsidP="00F955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Entregue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en el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empaque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original,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íntegro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sellado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muestran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nombre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,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m</w:t>
      </w:r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arca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designada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número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lote</w:t>
      </w:r>
      <w:proofErr w:type="spellEnd"/>
      <w:r w:rsidR="00C62E12" w:rsidRPr="00F9558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Default="00F9558A" w:rsidP="00F955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Almacene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en </w:t>
      </w:r>
      <w:proofErr w:type="gram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área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seca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evitar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contacto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con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humedad</w:t>
      </w:r>
      <w:proofErr w:type="spellEnd"/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>.</w:t>
      </w:r>
      <w:r w:rsidR="00C62E12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</w:p>
    <w:p w:rsidR="00C62E12" w:rsidRPr="00C62E12" w:rsidRDefault="00C62E12" w:rsidP="00C62E1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C62E12" w:rsidRPr="00C62E12" w:rsidRDefault="00C62E12" w:rsidP="00C62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1.7 </w:t>
      </w:r>
      <w:r w:rsidR="00F9558A" w:rsidRPr="00F9558A">
        <w:rPr>
          <w:rFonts w:ascii="Arial" w:hAnsi="Arial" w:cs="Arial"/>
          <w:sz w:val="20"/>
          <w:szCs w:val="20"/>
          <w:lang w:val="en-US"/>
        </w:rPr>
        <w:t>GARANTÍA</w:t>
      </w:r>
    </w:p>
    <w:p w:rsidR="00C62E12" w:rsidRPr="00C62E12" w:rsidRDefault="00F9558A" w:rsidP="00F9558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Provea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documento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garantía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limitada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Pr="00C62E12" w:rsidRDefault="00C62E12" w:rsidP="00F9558A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  <w:r w:rsidR="00F9558A" w:rsidRPr="00F9558A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PARTE 2 PRODUCTOS</w:t>
      </w:r>
    </w:p>
    <w:p w:rsidR="00C62E12" w:rsidRPr="00F9558A" w:rsidRDefault="00F9558A" w:rsidP="00F9558A">
      <w:pPr>
        <w:pStyle w:val="ListParagraph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9558A">
        <w:rPr>
          <w:rFonts w:ascii="Arial" w:hAnsi="Arial" w:cs="Arial"/>
          <w:sz w:val="20"/>
          <w:szCs w:val="20"/>
          <w:lang w:val="en-US"/>
        </w:rPr>
        <w:t>SISTEMA IMPERMEABILIZANTE PARA MORTEROS</w:t>
      </w:r>
    </w:p>
    <w:p w:rsidR="00C62E12" w:rsidRPr="00F9558A" w:rsidRDefault="00F9558A" w:rsidP="00F9558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Componentes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Sistema: El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sistema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consiste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en un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aditivo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químico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cristalino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repelente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al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agua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Aditivo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Morteros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Krystol (KMA)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fabricado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Kryton International Inc. -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ubicado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en: 1645 Kent Avenue East, Vancouver BC V5P 2S8; Toll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Free Tel: 800.267.8280; Tel: 604.324.8280; Fax: 604.324.8899 u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otra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planta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manufactura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autorizada</w:t>
      </w:r>
      <w:proofErr w:type="spellEnd"/>
      <w:r w:rsidR="00C62E12" w:rsidRPr="00F9558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Pr="00F9558A" w:rsidRDefault="00F9558A" w:rsidP="00F9558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El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aditivo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deberá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consistir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 arena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sílica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químicos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hidrofílicos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repelentes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al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agua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promueven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la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formación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cristales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hidratación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dentro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reduciendo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la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permeabilidad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y la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absorción</w:t>
      </w:r>
      <w:proofErr w:type="spellEnd"/>
      <w:r w:rsidR="00C62E12" w:rsidRPr="00F9558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Pr="00C62E12" w:rsidRDefault="00F9558A" w:rsidP="00F9558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El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aditivo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protección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no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deberá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contener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cloruros</w:t>
      </w:r>
      <w:proofErr w:type="spellEnd"/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Pr="00C62E12" w:rsidRDefault="00F9558A" w:rsidP="00F9558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Sustituciones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: No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permitidas</w:t>
      </w:r>
      <w:proofErr w:type="spellEnd"/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Default="00C62E12" w:rsidP="00C62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62E12" w:rsidRPr="00C62E12" w:rsidRDefault="00C62E12" w:rsidP="00C62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2.2 </w:t>
      </w:r>
      <w:r w:rsidR="00F9558A" w:rsidRPr="00F9558A">
        <w:rPr>
          <w:rFonts w:ascii="Arial" w:hAnsi="Arial" w:cs="Arial"/>
          <w:sz w:val="20"/>
          <w:szCs w:val="20"/>
          <w:lang w:val="en-US"/>
        </w:rPr>
        <w:t>MATERIALES</w:t>
      </w:r>
    </w:p>
    <w:p w:rsidR="00F9558A" w:rsidRPr="00F9558A" w:rsidRDefault="00F9558A" w:rsidP="00F9558A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*ATENCIÓN ESPECIFICADOR* El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debe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especificarse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conforme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a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prácticas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estándares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recomendadas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para</w:t>
      </w:r>
    </w:p>
    <w:p w:rsidR="00C62E12" w:rsidRPr="00C62E12" w:rsidRDefault="00F9558A" w:rsidP="00F9558A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proofErr w:type="gram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selección</w:t>
      </w:r>
      <w:proofErr w:type="spellEnd"/>
      <w:proofErr w:type="gram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proporciones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siguiendo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ASTM C270 o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algún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equivalente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internacional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si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 xml:space="preserve"> se </w:t>
      </w:r>
      <w:proofErr w:type="spellStart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requiere</w:t>
      </w:r>
      <w:proofErr w:type="spellEnd"/>
      <w:r w:rsidRPr="00F9558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Pr="005B6B89" w:rsidRDefault="005B6B89" w:rsidP="005B6B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Aditivo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: KMA,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compuesto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consistente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arena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sílica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ingredientes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activos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al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ser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añadidos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adecuadamente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al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deberán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producir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un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con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siguientes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características</w:t>
      </w:r>
      <w:proofErr w:type="spellEnd"/>
      <w:r w:rsidR="00C62E12" w:rsidRPr="005B6B89">
        <w:rPr>
          <w:rFonts w:ascii="Arial" w:eastAsia="AkzidenzGroteskStd-Light" w:hAnsi="Arial" w:cs="Arial"/>
          <w:sz w:val="20"/>
          <w:szCs w:val="20"/>
          <w:lang w:val="en-US"/>
        </w:rPr>
        <w:t>:</w:t>
      </w:r>
    </w:p>
    <w:p w:rsidR="005B6B89" w:rsidRPr="005B6B89" w:rsidRDefault="005B6B89" w:rsidP="005B6B89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Absorción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Agua: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reducción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del 50% en la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absorción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agua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con KMA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comparado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con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</w:p>
    <w:p w:rsidR="005B6B89" w:rsidRPr="005B6B89" w:rsidRDefault="005B6B89" w:rsidP="005B6B8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proofErr w:type="gram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muestras</w:t>
      </w:r>
      <w:proofErr w:type="spellEnd"/>
      <w:proofErr w:type="gram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testigo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evaluadas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acuerdo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con BS EN 480-5 –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Aditivos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Concreto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y Grout –</w:t>
      </w:r>
    </w:p>
    <w:p w:rsidR="00C62E12" w:rsidRPr="00C62E12" w:rsidRDefault="005B6B89" w:rsidP="005B6B8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Métodos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Prueba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Parte 5: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Determinación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Absorción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Capilar</w:t>
      </w:r>
      <w:proofErr w:type="spellEnd"/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5B6B89" w:rsidRPr="005B6B89" w:rsidRDefault="005B6B89" w:rsidP="005B6B89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Reducción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Agua: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reducción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del 5% en la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demanda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agua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morteros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con KMA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comparados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con</w:t>
      </w:r>
    </w:p>
    <w:p w:rsidR="00C62E12" w:rsidRPr="00C62E12" w:rsidRDefault="005B6B89" w:rsidP="005B6B8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proofErr w:type="gram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mezclas</w:t>
      </w:r>
      <w:proofErr w:type="spellEnd"/>
      <w:proofErr w:type="gram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testigo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igual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tra</w:t>
      </w:r>
      <w:r>
        <w:rPr>
          <w:rFonts w:ascii="Arial" w:eastAsia="AkzidenzGroteskStd-Light" w:hAnsi="Arial" w:cs="Arial"/>
          <w:sz w:val="20"/>
          <w:szCs w:val="20"/>
          <w:lang w:val="en-US"/>
        </w:rPr>
        <w:t>bajabilidad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AkzidenzGroteskStd-Light" w:hAnsi="Arial" w:cs="Arial"/>
          <w:sz w:val="20"/>
          <w:szCs w:val="20"/>
          <w:lang w:val="en-US"/>
        </w:rPr>
        <w:t>siguiendo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ASTM C270</w:t>
      </w:r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 xml:space="preserve">. </w:t>
      </w:r>
    </w:p>
    <w:p w:rsidR="00C62E12" w:rsidRPr="005B6B89" w:rsidRDefault="005B6B89" w:rsidP="005B6B89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Permeabilidad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: Los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morteros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con KMA no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mostraron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filtración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ni</w:t>
      </w:r>
      <w:proofErr w:type="spellEnd"/>
      <w:proofErr w:type="gram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humedad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cuando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se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evaluaron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acuerdo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DIN 1048 Parte 5 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una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presión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hidrostática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constante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0.5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MPa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(72.5 psi)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un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periodo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10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días</w:t>
      </w:r>
      <w:proofErr w:type="spellEnd"/>
      <w:r w:rsidR="00C62E12"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. </w:t>
      </w:r>
    </w:p>
    <w:p w:rsidR="00C62E12" w:rsidRPr="005B6B89" w:rsidRDefault="005B6B89" w:rsidP="005B6B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No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necesitando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otros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requisitos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, el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deberá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ser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curado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protegido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acuerdo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con CSA A23.1-21.1.4, ACI 308-92 o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si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se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requiere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gram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equivalente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internacional</w:t>
      </w:r>
      <w:proofErr w:type="spellEnd"/>
      <w:r w:rsidR="00C62E12" w:rsidRPr="005B6B89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Default="00C62E12" w:rsidP="00C62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5B6B89" w:rsidRDefault="005B6B89" w:rsidP="00C62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5B6B89">
        <w:rPr>
          <w:rFonts w:ascii="Arial" w:hAnsi="Arial" w:cs="Arial"/>
          <w:b/>
          <w:bCs/>
          <w:sz w:val="20"/>
          <w:szCs w:val="20"/>
          <w:lang w:val="en-US"/>
        </w:rPr>
        <w:t>PARTE 3 EJECUCIÓN</w:t>
      </w:r>
    </w:p>
    <w:p w:rsidR="00C62E12" w:rsidRPr="005B6B89" w:rsidRDefault="005B6B89" w:rsidP="005B6B89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B6B89">
        <w:rPr>
          <w:rFonts w:ascii="Arial" w:hAnsi="Arial" w:cs="Arial"/>
          <w:sz w:val="20"/>
          <w:szCs w:val="20"/>
          <w:lang w:val="en-US"/>
        </w:rPr>
        <w:t>PREPARACIÓN DE LA SUPERFICIE</w:t>
      </w:r>
    </w:p>
    <w:p w:rsidR="00C62E12" w:rsidRPr="005B6B89" w:rsidRDefault="005B6B89" w:rsidP="005B6B8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Las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medidas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seguridad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deberán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ajustarse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Hojas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Seguridad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así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regulaciones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locales</w:t>
      </w:r>
      <w:proofErr w:type="gram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.</w:t>
      </w:r>
      <w:r w:rsidR="00C62E12" w:rsidRPr="005B6B89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C62E12" w:rsidRPr="00C62E12" w:rsidRDefault="005B6B89" w:rsidP="005B6B8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No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inicie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la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instalación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hasta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sustratos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hayan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sido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preparados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adecuadamente</w:t>
      </w:r>
      <w:proofErr w:type="spellEnd"/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Pr="00C62E12" w:rsidRDefault="005B6B89" w:rsidP="005B6B8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Las superficies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deben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estar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limpias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libres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aceite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suciedad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pintura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o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extraños</w:t>
      </w:r>
      <w:proofErr w:type="spellEnd"/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5B6B89" w:rsidRPr="005B6B89" w:rsidRDefault="005B6B89" w:rsidP="005B6B8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La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superficie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debe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estar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humedecida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con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agua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limpia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una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condición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saturación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/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seca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(SSD). No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deje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agua</w:t>
      </w:r>
      <w:proofErr w:type="spellEnd"/>
    </w:p>
    <w:p w:rsidR="00C62E12" w:rsidRDefault="005B6B89" w:rsidP="005B6B8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proofErr w:type="gram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estancada</w:t>
      </w:r>
      <w:proofErr w:type="spellEnd"/>
      <w:proofErr w:type="gramEnd"/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Pr="00C62E12" w:rsidRDefault="00C62E12" w:rsidP="00C62E1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C62E12" w:rsidRPr="00C62E12" w:rsidRDefault="00C62E12" w:rsidP="00C62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3.2 </w:t>
      </w:r>
      <w:r w:rsidR="005B6B89" w:rsidRPr="005B6B89">
        <w:rPr>
          <w:rFonts w:ascii="Arial" w:hAnsi="Arial" w:cs="Arial"/>
          <w:sz w:val="20"/>
          <w:szCs w:val="20"/>
          <w:lang w:val="en-US"/>
        </w:rPr>
        <w:t>INSTALACIÓN</w:t>
      </w:r>
    </w:p>
    <w:p w:rsidR="00C62E12" w:rsidRDefault="005B6B89" w:rsidP="005B6B8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El KMA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deberá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mezclarse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acuerdo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a la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Instrucción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Aplicación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6.11 –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Protección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Morteros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Mampostería</w:t>
      </w:r>
      <w:proofErr w:type="spellEnd"/>
    </w:p>
    <w:p w:rsidR="00C62E12" w:rsidRPr="005B6B89" w:rsidRDefault="005B6B89" w:rsidP="005B6B89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Dosifique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KMA al 2% </w:t>
      </w:r>
      <w:proofErr w:type="gram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peso del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cemento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.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Cuando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dosifique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en la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obra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mida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agregue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1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litro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KMA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cada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40 kg (80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lb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)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cemento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en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su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mezcla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Mezcle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bien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Reduzca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agua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si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es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necesario</w:t>
      </w:r>
      <w:proofErr w:type="spellEnd"/>
      <w:r w:rsidR="00C62E12" w:rsidRPr="005B6B89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C62E12" w:rsidRPr="005B6B89" w:rsidRDefault="005B6B89" w:rsidP="005B6B89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Es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altamente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recomendable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realice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pruebas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mezclado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valorar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propiedades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en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estado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plástico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y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endurecido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los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morteros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determinar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diseños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mezcla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apropiados</w:t>
      </w:r>
      <w:proofErr w:type="spellEnd"/>
      <w:r w:rsidR="00C62E12" w:rsidRPr="005B6B89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5B6B89" w:rsidRPr="005B6B89" w:rsidRDefault="005B6B89" w:rsidP="005B6B89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El KMA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puede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agregarse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en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cualquier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momento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durante</w:t>
      </w:r>
      <w:proofErr w:type="spellEnd"/>
      <w:proofErr w:type="gram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proceso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mezclado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. Sin embargo,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</w:p>
    <w:p w:rsidR="00C62E12" w:rsidRPr="00C62E12" w:rsidRDefault="005B6B89" w:rsidP="005B6B8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proofErr w:type="gram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propiedades</w:t>
      </w:r>
      <w:proofErr w:type="spellEnd"/>
      <w:proofErr w:type="gram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plásticas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podrían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variar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con el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tiempo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adición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dependiendo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proporciones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la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mezcla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y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condiciones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la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obra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.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Ajuste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la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secuencia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mezclado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spellEnd"/>
      <w:proofErr w:type="gram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sea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necesario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optimizar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la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mezcla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su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aplicación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Permita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el KMA se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mezcle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completamente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una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velocidad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media/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alta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al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menos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2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minutos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o hasta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aditivo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esté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completamente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incorporado</w:t>
      </w:r>
      <w:proofErr w:type="spellEnd"/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C62E12" w:rsidRPr="00C62E12" w:rsidRDefault="005B6B89" w:rsidP="005B6B8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Instale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manera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normal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</w:p>
    <w:p w:rsidR="005B6B89" w:rsidRDefault="005B6B89" w:rsidP="005B6B8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Instale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y los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elementos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mampostería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manera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normal</w:t>
      </w:r>
    </w:p>
    <w:p w:rsidR="005B6B89" w:rsidRPr="005B6B89" w:rsidRDefault="005B6B89" w:rsidP="005B6B8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Todo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preparado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en la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obra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debe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instalarse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tan pronto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sea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posible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siempre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dentro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</w:p>
    <w:p w:rsidR="00C62E12" w:rsidRPr="00C62E12" w:rsidRDefault="005B6B89" w:rsidP="005B6B8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proofErr w:type="gram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siguientes</w:t>
      </w:r>
      <w:proofErr w:type="spellEnd"/>
      <w:proofErr w:type="gram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1.5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horas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posteriores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al </w:t>
      </w:r>
      <w:proofErr w:type="spellStart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>mezclado</w:t>
      </w:r>
      <w:proofErr w:type="spellEnd"/>
      <w:r w:rsidRPr="005B6B89">
        <w:rPr>
          <w:rFonts w:ascii="Arial" w:eastAsia="AkzidenzGroteskStd-Light" w:hAnsi="Arial" w:cs="Arial"/>
          <w:sz w:val="20"/>
          <w:szCs w:val="20"/>
          <w:lang w:val="en-US"/>
        </w:rPr>
        <w:t xml:space="preserve"> original</w:t>
      </w:r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Pr="007E2013" w:rsidRDefault="007E2013" w:rsidP="007E2013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E2013">
        <w:rPr>
          <w:rFonts w:ascii="Arial" w:eastAsia="AkzidenzGroteskStd-Light" w:hAnsi="Arial" w:cs="Arial"/>
          <w:sz w:val="20"/>
          <w:szCs w:val="20"/>
          <w:lang w:val="en-US"/>
        </w:rPr>
        <w:lastRenderedPageBreak/>
        <w:t xml:space="preserve">Cure el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con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humedad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acuerdo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con CSA A23.1-21.1.4, ACI 308-92 u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otro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equivalente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internacional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si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se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requiere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Pr="007E2013" w:rsidRDefault="007E2013" w:rsidP="007E20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Se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recomienda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curar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con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humedad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usando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rociador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aspersor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agua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o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lonas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húmedas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un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periodo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de 3 a 7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días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alcanzar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todos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beneficios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del KMA</w:t>
      </w:r>
      <w:r w:rsidR="00C62E12" w:rsidRPr="007E2013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Pr="00C62E12" w:rsidRDefault="007E2013" w:rsidP="007E20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Proteja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aplicaciones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frescas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viento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y la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luz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directa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del sol</w:t>
      </w:r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Pr="00C62E12" w:rsidRDefault="00C62E12" w:rsidP="00C62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62E12">
        <w:rPr>
          <w:rFonts w:ascii="Arial" w:hAnsi="Arial" w:cs="Arial"/>
          <w:sz w:val="20"/>
          <w:szCs w:val="20"/>
          <w:lang w:val="en-US"/>
        </w:rPr>
        <w:t xml:space="preserve">3.3 </w:t>
      </w:r>
      <w:r w:rsidR="007E2013" w:rsidRPr="007E2013">
        <w:rPr>
          <w:rFonts w:ascii="Arial" w:hAnsi="Arial" w:cs="Arial"/>
          <w:sz w:val="20"/>
          <w:szCs w:val="20"/>
          <w:lang w:val="en-US"/>
        </w:rPr>
        <w:t>LIMPIEZA Y PROTECCIÓN</w:t>
      </w:r>
    </w:p>
    <w:p w:rsidR="00C62E12" w:rsidRDefault="007E2013" w:rsidP="007E201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Proteja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la pared de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mampostería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cualquier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daño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durante</w:t>
      </w:r>
      <w:proofErr w:type="spellEnd"/>
      <w:proofErr w:type="gram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la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construcción</w:t>
      </w:r>
      <w:proofErr w:type="spellEnd"/>
      <w:r w:rsidR="00C62E12" w:rsidRPr="00C62E12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Pr="007E2013" w:rsidRDefault="007E2013" w:rsidP="007E201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El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debe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curarse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mínimo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de 28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días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antes de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aplicar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pintura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u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otros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recubrimientos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. La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preparación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de la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superficie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y la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aplicación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deben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seguir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lineamientos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establecidos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pintura</w:t>
      </w:r>
      <w:proofErr w:type="spellEnd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/</w:t>
      </w:r>
      <w:proofErr w:type="spellStart"/>
      <w:r w:rsidRPr="007E2013">
        <w:rPr>
          <w:rFonts w:ascii="Arial" w:eastAsia="AkzidenzGroteskStd-Light" w:hAnsi="Arial" w:cs="Arial"/>
          <w:sz w:val="20"/>
          <w:szCs w:val="20"/>
          <w:lang w:val="en-US"/>
        </w:rPr>
        <w:t>recubrimiento</w:t>
      </w:r>
      <w:proofErr w:type="spellEnd"/>
      <w:r w:rsidR="00C62E12" w:rsidRPr="007E2013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C62E12" w:rsidRDefault="00C62E12" w:rsidP="00C62E12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4B1B16" w:rsidRPr="00C62E12" w:rsidRDefault="007E2013" w:rsidP="007E2013">
      <w:pPr>
        <w:rPr>
          <w:rFonts w:ascii="Arial" w:hAnsi="Arial" w:cs="Arial"/>
          <w:sz w:val="20"/>
          <w:szCs w:val="20"/>
        </w:rPr>
      </w:pPr>
      <w:r w:rsidRPr="007E2013">
        <w:rPr>
          <w:rFonts w:ascii="Arial" w:hAnsi="Arial" w:cs="Arial"/>
          <w:b/>
          <w:bCs/>
          <w:sz w:val="20"/>
          <w:szCs w:val="20"/>
          <w:lang w:val="en-US"/>
        </w:rPr>
        <w:t>FIN DE LA SECCIÓN</w:t>
      </w:r>
      <w:bookmarkStart w:id="0" w:name="_GoBack"/>
      <w:bookmarkEnd w:id="0"/>
    </w:p>
    <w:sectPr w:rsidR="004B1B16" w:rsidRPr="00C62E12" w:rsidSect="00DF4463">
      <w:headerReference w:type="default" r:id="rId8"/>
      <w:footerReference w:type="default" r:id="rId9"/>
      <w:pgSz w:w="12240" w:h="15840"/>
      <w:pgMar w:top="720" w:right="720" w:bottom="720" w:left="720" w:header="57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12" w:rsidRDefault="00C62E12" w:rsidP="00835560">
      <w:pPr>
        <w:spacing w:after="0" w:line="240" w:lineRule="auto"/>
      </w:pPr>
      <w:r>
        <w:separator/>
      </w:r>
    </w:p>
  </w:endnote>
  <w:endnote w:type="continuationSeparator" w:id="0">
    <w:p w:rsidR="00C62E12" w:rsidRDefault="00C62E12" w:rsidP="0083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zidenzGroteskStd-Light">
    <w:altName w:val="MS PMincho"/>
    <w:panose1 w:val="02000506040000020003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GroteskStd-Regular">
    <w:panose1 w:val="02000503030000020003"/>
    <w:charset w:val="00"/>
    <w:family w:val="auto"/>
    <w:notTrueType/>
    <w:pitch w:val="default"/>
    <w:sig w:usb0="00000003" w:usb1="00000000" w:usb2="00000000" w:usb3="00000000" w:csb0="00000001" w:csb1="00000000"/>
  </w:font>
  <w:font w:name="AkzidenzGroteskStd-Bold">
    <w:panose1 w:val="020008030500000200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12" w:rsidRPr="00CB6072" w:rsidRDefault="00C62E12" w:rsidP="0007147E">
    <w:pPr>
      <w:pStyle w:val="Footer"/>
      <w:jc w:val="right"/>
      <w:rPr>
        <w:color w:val="FFFFFF" w:themeColor="background1"/>
        <w:spacing w:val="60"/>
        <w:sz w:val="14"/>
        <w:szCs w:val="14"/>
      </w:rPr>
    </w:pPr>
  </w:p>
  <w:p w:rsidR="00C62E12" w:rsidRPr="00CB6072" w:rsidRDefault="00C62E12" w:rsidP="00CB6072">
    <w:pPr>
      <w:pStyle w:val="Footer"/>
      <w:rPr>
        <w:rFonts w:ascii="Arial" w:hAnsi="Arial" w:cs="Arial"/>
        <w:b/>
        <w:color w:val="4B4F54"/>
        <w:sz w:val="14"/>
        <w:szCs w:val="14"/>
        <w:lang w:val="en-US"/>
      </w:rPr>
    </w:pPr>
    <w:r w:rsidRPr="00CB6072">
      <w:rPr>
        <w:rFonts w:ascii="Arial" w:hAnsi="Arial" w:cs="Arial"/>
        <w:b/>
        <w:color w:val="4B4F54"/>
        <w:sz w:val="14"/>
        <w:szCs w:val="14"/>
        <w:lang w:val="en-US"/>
      </w:rPr>
      <w:t>Kryton International Inc.</w:t>
    </w:r>
  </w:p>
  <w:p w:rsidR="00C62E12" w:rsidRPr="00CB6072" w:rsidRDefault="00C62E12" w:rsidP="0007147E">
    <w:pPr>
      <w:pStyle w:val="Footer"/>
      <w:rPr>
        <w:rFonts w:ascii="Arial" w:hAnsi="Arial" w:cs="Arial"/>
        <w:color w:val="4B4F54"/>
        <w:sz w:val="15"/>
        <w:szCs w:val="15"/>
        <w:lang w:val="en-US"/>
      </w:rPr>
    </w:pP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1645 East Kent Avenue, Vancouver B.C., Canada V5P 2S8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TEL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1.604.324.8280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FAX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1.604.324.8899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TOLL FREE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1.800.267.8280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WEB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kryton.com </w:t>
    </w:r>
    <w:r w:rsidRPr="00CB6072">
      <w:rPr>
        <w:rFonts w:ascii="Arial" w:hAnsi="Arial" w:cs="Arial"/>
        <w:color w:val="4B4F54"/>
        <w:sz w:val="14"/>
        <w:szCs w:val="14"/>
        <w:lang w:val="en-US"/>
      </w:rPr>
      <w:tab/>
    </w:r>
    <w:r>
      <w:rPr>
        <w:noProof/>
        <w:lang w:eastAsia="en-CA"/>
      </w:rPr>
      <w:t xml:space="preserve"> </w:t>
    </w:r>
  </w:p>
  <w:p w:rsidR="00C62E12" w:rsidRDefault="00C62E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12" w:rsidRDefault="00C62E12" w:rsidP="00835560">
      <w:pPr>
        <w:spacing w:after="0" w:line="240" w:lineRule="auto"/>
      </w:pPr>
      <w:r>
        <w:separator/>
      </w:r>
    </w:p>
  </w:footnote>
  <w:footnote w:type="continuationSeparator" w:id="0">
    <w:p w:rsidR="00C62E12" w:rsidRDefault="00C62E12" w:rsidP="0083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12" w:rsidRDefault="00C62E12" w:rsidP="00DF4463">
    <w:pPr>
      <w:pStyle w:val="Header"/>
      <w:jc w:val="right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-470849</wp:posOffset>
              </wp:positionH>
              <wp:positionV relativeFrom="paragraph">
                <wp:posOffset>98264</wp:posOffset>
              </wp:positionV>
              <wp:extent cx="6237027" cy="829945"/>
              <wp:effectExtent l="0" t="0" r="0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7027" cy="829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E12" w:rsidRDefault="00C62E12" w:rsidP="001664E9">
                          <w:pPr>
                            <w:pStyle w:val="NoSpacing"/>
                            <w:rPr>
                              <w:rFonts w:ascii="AkzidenzGroteskStd-Regular" w:hAnsi="AkzidenzGroteskStd-Regular" w:cs="AkzidenzGroteskStd-Regular"/>
                              <w:sz w:val="44"/>
                              <w:szCs w:val="44"/>
                              <w:lang w:val="en-US"/>
                            </w:rPr>
                          </w:pPr>
                          <w:r>
                            <w:rPr>
                              <w:rFonts w:ascii="AkzidenzGroteskStd-Regular" w:hAnsi="AkzidenzGroteskStd-Regular" w:cs="AkzidenzGroteskStd-Regular"/>
                              <w:sz w:val="44"/>
                              <w:szCs w:val="44"/>
                              <w:lang w:val="en-US"/>
                            </w:rPr>
                            <w:t xml:space="preserve">CSI </w:t>
                          </w:r>
                          <w:proofErr w:type="spellStart"/>
                          <w:r w:rsidR="00627B5F" w:rsidRPr="00627B5F">
                            <w:rPr>
                              <w:rFonts w:ascii="AkzidenzGroteskStd-Regular" w:hAnsi="AkzidenzGroteskStd-Regular" w:cs="AkzidenzGroteskStd-Regular"/>
                              <w:sz w:val="44"/>
                              <w:szCs w:val="44"/>
                              <w:lang w:val="en-US"/>
                            </w:rPr>
                            <w:t>ESPECIFICACión</w:t>
                          </w:r>
                          <w:proofErr w:type="spellEnd"/>
                          <w:r w:rsidR="00627B5F" w:rsidRPr="00627B5F">
                            <w:rPr>
                              <w:rFonts w:ascii="AkzidenzGroteskStd-Regular" w:hAnsi="AkzidenzGroteskStd-Regular" w:cs="AkzidenzGroteskStd-Regular"/>
                              <w:sz w:val="44"/>
                              <w:szCs w:val="44"/>
                              <w:lang w:val="en-US"/>
                            </w:rPr>
                            <w:t xml:space="preserve"> FORMATO MASTER</w:t>
                          </w:r>
                        </w:p>
                        <w:p w:rsidR="00C62E12" w:rsidRPr="00627B5F" w:rsidRDefault="00627B5F" w:rsidP="00627B5F">
                          <w:pPr>
                            <w:pStyle w:val="NoSpacing"/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  <w:proofErr w:type="spellStart"/>
                          <w:r w:rsidRPr="00627B5F"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Aditivo</w:t>
                          </w:r>
                          <w:proofErr w:type="spellEnd"/>
                          <w:r w:rsidRPr="00627B5F"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 xml:space="preserve"> para </w:t>
                          </w:r>
                          <w:proofErr w:type="spellStart"/>
                          <w:r w:rsidRPr="00627B5F"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Protecci</w:t>
                          </w:r>
                          <w:r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ón</w:t>
                          </w:r>
                          <w:proofErr w:type="spellEnd"/>
                          <w:r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Morteros</w:t>
                          </w:r>
                          <w:proofErr w:type="spellEnd"/>
                          <w:r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 xml:space="preserve"> (No-</w:t>
                          </w:r>
                          <w:proofErr w:type="spellStart"/>
                          <w:r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Subterraneo</w:t>
                          </w:r>
                          <w:proofErr w:type="spellEnd"/>
                          <w:r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 xml:space="preserve">) </w:t>
                          </w:r>
                          <w:r w:rsidRPr="00627B5F"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proofErr w:type="spellStart"/>
                          <w:r w:rsidRPr="00627B5F"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Construcción</w:t>
                          </w:r>
                          <w:proofErr w:type="spellEnd"/>
                          <w:r w:rsidRPr="00627B5F"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 xml:space="preserve"> Vista)</w:t>
                          </w:r>
                        </w:p>
                      </w:txbxContent>
                    </wps:txbx>
                    <wps:bodyPr rot="0" vert="horz" wrap="square" lIns="4572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7.05pt;margin-top:7.75pt;width:491.1pt;height:6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" stroked="f">
              <v:textbox inset="36pt">
                <w:txbxContent>
                  <w:p w:rsidR="00C62E12" w:rsidRDefault="00C62E12" w:rsidP="001664E9">
                    <w:pPr>
                      <w:pStyle w:val="NoSpacing"/>
                      <w:rPr>
                        <w:rFonts w:ascii="AkzidenzGroteskStd-Regular" w:hAnsi="AkzidenzGroteskStd-Regular" w:cs="AkzidenzGroteskStd-Regular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rFonts w:ascii="AkzidenzGroteskStd-Regular" w:hAnsi="AkzidenzGroteskStd-Regular" w:cs="AkzidenzGroteskStd-Regular"/>
                        <w:sz w:val="44"/>
                        <w:szCs w:val="44"/>
                        <w:lang w:val="en-US"/>
                      </w:rPr>
                      <w:t xml:space="preserve">CSI </w:t>
                    </w:r>
                    <w:proofErr w:type="spellStart"/>
                    <w:r w:rsidR="00627B5F" w:rsidRPr="00627B5F">
                      <w:rPr>
                        <w:rFonts w:ascii="AkzidenzGroteskStd-Regular" w:hAnsi="AkzidenzGroteskStd-Regular" w:cs="AkzidenzGroteskStd-Regular"/>
                        <w:sz w:val="44"/>
                        <w:szCs w:val="44"/>
                        <w:lang w:val="en-US"/>
                      </w:rPr>
                      <w:t>ESPECIFICACión</w:t>
                    </w:r>
                    <w:proofErr w:type="spellEnd"/>
                    <w:r w:rsidR="00627B5F" w:rsidRPr="00627B5F">
                      <w:rPr>
                        <w:rFonts w:ascii="AkzidenzGroteskStd-Regular" w:hAnsi="AkzidenzGroteskStd-Regular" w:cs="AkzidenzGroteskStd-Regular"/>
                        <w:sz w:val="44"/>
                        <w:szCs w:val="44"/>
                        <w:lang w:val="en-US"/>
                      </w:rPr>
                      <w:t xml:space="preserve"> FORMATO MASTER</w:t>
                    </w:r>
                  </w:p>
                  <w:p w:rsidR="00C62E12" w:rsidRPr="00627B5F" w:rsidRDefault="00627B5F" w:rsidP="00627B5F">
                    <w:pPr>
                      <w:pStyle w:val="NoSpacing"/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proofErr w:type="spellStart"/>
                    <w:r w:rsidRPr="00627B5F"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>Aditivo</w:t>
                    </w:r>
                    <w:proofErr w:type="spellEnd"/>
                    <w:r w:rsidRPr="00627B5F"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 para </w:t>
                    </w:r>
                    <w:proofErr w:type="spellStart"/>
                    <w:r w:rsidRPr="00627B5F"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>Protecci</w:t>
                    </w:r>
                    <w:r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>ón</w:t>
                    </w:r>
                    <w:proofErr w:type="spellEnd"/>
                    <w:r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 de </w:t>
                    </w:r>
                    <w:proofErr w:type="spellStart"/>
                    <w:r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>Morteros</w:t>
                    </w:r>
                    <w:proofErr w:type="spellEnd"/>
                    <w:r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 (No-</w:t>
                    </w:r>
                    <w:proofErr w:type="spellStart"/>
                    <w:r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>Subterraneo</w:t>
                    </w:r>
                    <w:proofErr w:type="spellEnd"/>
                    <w:r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) </w:t>
                    </w:r>
                    <w:r w:rsidRPr="00627B5F"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>(</w:t>
                    </w:r>
                    <w:proofErr w:type="spellStart"/>
                    <w:r w:rsidRPr="00627B5F"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>Construcción</w:t>
                    </w:r>
                    <w:proofErr w:type="spellEnd"/>
                    <w:r w:rsidRPr="00627B5F"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 Vista)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inline distT="0" distB="0" distL="0" distR="0">
          <wp:extent cx="858520" cy="914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yton_Logo_Tag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26A"/>
    <w:multiLevelType w:val="hybridMultilevel"/>
    <w:tmpl w:val="558EBCB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41D3"/>
    <w:multiLevelType w:val="hybridMultilevel"/>
    <w:tmpl w:val="6FB86B3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A06FA"/>
    <w:multiLevelType w:val="hybridMultilevel"/>
    <w:tmpl w:val="17125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51F3D"/>
    <w:multiLevelType w:val="hybridMultilevel"/>
    <w:tmpl w:val="241A55C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2714C"/>
    <w:multiLevelType w:val="hybridMultilevel"/>
    <w:tmpl w:val="77A42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51ADB"/>
    <w:multiLevelType w:val="hybridMultilevel"/>
    <w:tmpl w:val="D3AA9CC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9386C"/>
    <w:multiLevelType w:val="multilevel"/>
    <w:tmpl w:val="ADB0B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1847073"/>
    <w:multiLevelType w:val="hybridMultilevel"/>
    <w:tmpl w:val="6114D5C6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1B0E5D"/>
    <w:multiLevelType w:val="hybridMultilevel"/>
    <w:tmpl w:val="4348B73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22311"/>
    <w:multiLevelType w:val="hybridMultilevel"/>
    <w:tmpl w:val="09E87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47921"/>
    <w:multiLevelType w:val="hybridMultilevel"/>
    <w:tmpl w:val="7A8E0B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83A25"/>
    <w:multiLevelType w:val="hybridMultilevel"/>
    <w:tmpl w:val="3378E9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C60D1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E4B0E"/>
    <w:multiLevelType w:val="hybridMultilevel"/>
    <w:tmpl w:val="9544D558"/>
    <w:lvl w:ilvl="0" w:tplc="2EE0D7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94E6D"/>
    <w:multiLevelType w:val="hybridMultilevel"/>
    <w:tmpl w:val="E5D234F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2EE0D7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35FA4"/>
    <w:multiLevelType w:val="hybridMultilevel"/>
    <w:tmpl w:val="12F004D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B18CA"/>
    <w:multiLevelType w:val="hybridMultilevel"/>
    <w:tmpl w:val="7C4C0AE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E31C2"/>
    <w:multiLevelType w:val="hybridMultilevel"/>
    <w:tmpl w:val="DB8AC5F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E57EF"/>
    <w:multiLevelType w:val="hybridMultilevel"/>
    <w:tmpl w:val="8D50A40E"/>
    <w:lvl w:ilvl="0" w:tplc="D6BA39B4">
      <w:start w:val="1"/>
      <w:numFmt w:val="upperLetter"/>
      <w:lvlText w:val="%1."/>
      <w:lvlJc w:val="left"/>
      <w:pPr>
        <w:ind w:left="720" w:hanging="360"/>
      </w:pPr>
      <w:rPr>
        <w:rFonts w:eastAsia="AkzidenzGroteskStd-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37202"/>
    <w:multiLevelType w:val="hybridMultilevel"/>
    <w:tmpl w:val="FB8A613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D67C7"/>
    <w:multiLevelType w:val="hybridMultilevel"/>
    <w:tmpl w:val="F6D6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6A2D6D"/>
    <w:multiLevelType w:val="hybridMultilevel"/>
    <w:tmpl w:val="9058F60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062C5"/>
    <w:multiLevelType w:val="hybridMultilevel"/>
    <w:tmpl w:val="D812DCCA"/>
    <w:lvl w:ilvl="0" w:tplc="2EE0D7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1023E"/>
    <w:multiLevelType w:val="hybridMultilevel"/>
    <w:tmpl w:val="8B0CB7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AF0215"/>
    <w:multiLevelType w:val="hybridMultilevel"/>
    <w:tmpl w:val="3A02ED9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750A1"/>
    <w:multiLevelType w:val="hybridMultilevel"/>
    <w:tmpl w:val="026EADB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11AA5"/>
    <w:multiLevelType w:val="hybridMultilevel"/>
    <w:tmpl w:val="E320C7D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76D39"/>
    <w:multiLevelType w:val="multilevel"/>
    <w:tmpl w:val="F12482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7C0583D"/>
    <w:multiLevelType w:val="hybridMultilevel"/>
    <w:tmpl w:val="BBF06E7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66DF8"/>
    <w:multiLevelType w:val="hybridMultilevel"/>
    <w:tmpl w:val="082020E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71725"/>
    <w:multiLevelType w:val="hybridMultilevel"/>
    <w:tmpl w:val="8D764EA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83D0A"/>
    <w:multiLevelType w:val="hybridMultilevel"/>
    <w:tmpl w:val="81AADAA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065C1"/>
    <w:multiLevelType w:val="hybridMultilevel"/>
    <w:tmpl w:val="43E88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D5F02"/>
    <w:multiLevelType w:val="multilevel"/>
    <w:tmpl w:val="39701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FB90324"/>
    <w:multiLevelType w:val="hybridMultilevel"/>
    <w:tmpl w:val="DF764B6C"/>
    <w:lvl w:ilvl="0" w:tplc="C8C0FC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93482"/>
    <w:multiLevelType w:val="hybridMultilevel"/>
    <w:tmpl w:val="2D5EBFA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4CCE1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278D2"/>
    <w:multiLevelType w:val="hybridMultilevel"/>
    <w:tmpl w:val="DF764B6C"/>
    <w:lvl w:ilvl="0" w:tplc="C8C0FC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663452"/>
    <w:multiLevelType w:val="hybridMultilevel"/>
    <w:tmpl w:val="5276E27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A73905"/>
    <w:multiLevelType w:val="multilevel"/>
    <w:tmpl w:val="80C0AC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5CB7A9A"/>
    <w:multiLevelType w:val="hybridMultilevel"/>
    <w:tmpl w:val="6B8C412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A053DE"/>
    <w:multiLevelType w:val="hybridMultilevel"/>
    <w:tmpl w:val="55DEA4B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95CB2"/>
    <w:multiLevelType w:val="hybridMultilevel"/>
    <w:tmpl w:val="45F40A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8C0FC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F7FB4"/>
    <w:multiLevelType w:val="hybridMultilevel"/>
    <w:tmpl w:val="A84A88D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70BBE"/>
    <w:multiLevelType w:val="hybridMultilevel"/>
    <w:tmpl w:val="D9DA4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E66805"/>
    <w:multiLevelType w:val="hybridMultilevel"/>
    <w:tmpl w:val="9544D558"/>
    <w:lvl w:ilvl="0" w:tplc="2EE0D7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946DB"/>
    <w:multiLevelType w:val="hybridMultilevel"/>
    <w:tmpl w:val="EEF49AB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637F08"/>
    <w:multiLevelType w:val="hybridMultilevel"/>
    <w:tmpl w:val="E320C7D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805C6"/>
    <w:multiLevelType w:val="hybridMultilevel"/>
    <w:tmpl w:val="5888AFC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42"/>
  </w:num>
  <w:num w:numId="4">
    <w:abstractNumId w:val="22"/>
  </w:num>
  <w:num w:numId="5">
    <w:abstractNumId w:val="0"/>
  </w:num>
  <w:num w:numId="6">
    <w:abstractNumId w:val="3"/>
  </w:num>
  <w:num w:numId="7">
    <w:abstractNumId w:val="10"/>
  </w:num>
  <w:num w:numId="8">
    <w:abstractNumId w:val="2"/>
  </w:num>
  <w:num w:numId="9">
    <w:abstractNumId w:val="40"/>
  </w:num>
  <w:num w:numId="10">
    <w:abstractNumId w:val="31"/>
  </w:num>
  <w:num w:numId="11">
    <w:abstractNumId w:val="11"/>
  </w:num>
  <w:num w:numId="12">
    <w:abstractNumId w:val="35"/>
  </w:num>
  <w:num w:numId="13">
    <w:abstractNumId w:val="33"/>
  </w:num>
  <w:num w:numId="14">
    <w:abstractNumId w:val="9"/>
  </w:num>
  <w:num w:numId="15">
    <w:abstractNumId w:val="4"/>
  </w:num>
  <w:num w:numId="16">
    <w:abstractNumId w:val="23"/>
  </w:num>
  <w:num w:numId="17">
    <w:abstractNumId w:val="27"/>
  </w:num>
  <w:num w:numId="18">
    <w:abstractNumId w:val="41"/>
  </w:num>
  <w:num w:numId="19">
    <w:abstractNumId w:val="18"/>
  </w:num>
  <w:num w:numId="20">
    <w:abstractNumId w:val="14"/>
  </w:num>
  <w:num w:numId="21">
    <w:abstractNumId w:val="24"/>
  </w:num>
  <w:num w:numId="22">
    <w:abstractNumId w:val="36"/>
  </w:num>
  <w:num w:numId="23">
    <w:abstractNumId w:val="39"/>
  </w:num>
  <w:num w:numId="24">
    <w:abstractNumId w:val="1"/>
  </w:num>
  <w:num w:numId="25">
    <w:abstractNumId w:val="38"/>
  </w:num>
  <w:num w:numId="26">
    <w:abstractNumId w:val="44"/>
  </w:num>
  <w:num w:numId="27">
    <w:abstractNumId w:val="5"/>
  </w:num>
  <w:num w:numId="28">
    <w:abstractNumId w:val="30"/>
  </w:num>
  <w:num w:numId="29">
    <w:abstractNumId w:val="8"/>
  </w:num>
  <w:num w:numId="30">
    <w:abstractNumId w:val="29"/>
  </w:num>
  <w:num w:numId="31">
    <w:abstractNumId w:val="13"/>
  </w:num>
  <w:num w:numId="32">
    <w:abstractNumId w:val="16"/>
  </w:num>
  <w:num w:numId="33">
    <w:abstractNumId w:val="19"/>
  </w:num>
  <w:num w:numId="34">
    <w:abstractNumId w:val="20"/>
  </w:num>
  <w:num w:numId="35">
    <w:abstractNumId w:val="28"/>
  </w:num>
  <w:num w:numId="36">
    <w:abstractNumId w:val="45"/>
  </w:num>
  <w:num w:numId="37">
    <w:abstractNumId w:val="34"/>
  </w:num>
  <w:num w:numId="38">
    <w:abstractNumId w:val="43"/>
  </w:num>
  <w:num w:numId="39">
    <w:abstractNumId w:val="12"/>
  </w:num>
  <w:num w:numId="40">
    <w:abstractNumId w:val="21"/>
  </w:num>
  <w:num w:numId="41">
    <w:abstractNumId w:val="46"/>
  </w:num>
  <w:num w:numId="42">
    <w:abstractNumId w:val="7"/>
  </w:num>
  <w:num w:numId="43">
    <w:abstractNumId w:val="25"/>
  </w:num>
  <w:num w:numId="44">
    <w:abstractNumId w:val="32"/>
  </w:num>
  <w:num w:numId="45">
    <w:abstractNumId w:val="37"/>
  </w:num>
  <w:num w:numId="46">
    <w:abstractNumId w:val="6"/>
  </w:num>
  <w:num w:numId="47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8E"/>
    <w:rsid w:val="0007147E"/>
    <w:rsid w:val="000E45F7"/>
    <w:rsid w:val="001664E9"/>
    <w:rsid w:val="001B338E"/>
    <w:rsid w:val="002D26A0"/>
    <w:rsid w:val="00346166"/>
    <w:rsid w:val="003B7CA4"/>
    <w:rsid w:val="003D0074"/>
    <w:rsid w:val="0043380D"/>
    <w:rsid w:val="004B1B16"/>
    <w:rsid w:val="005B6B89"/>
    <w:rsid w:val="005D1884"/>
    <w:rsid w:val="00627B5F"/>
    <w:rsid w:val="00690346"/>
    <w:rsid w:val="007334E9"/>
    <w:rsid w:val="007671E7"/>
    <w:rsid w:val="007E2013"/>
    <w:rsid w:val="00835560"/>
    <w:rsid w:val="00931FD4"/>
    <w:rsid w:val="00B446E7"/>
    <w:rsid w:val="00C62E12"/>
    <w:rsid w:val="00CB6072"/>
    <w:rsid w:val="00CF43C9"/>
    <w:rsid w:val="00DF4463"/>
    <w:rsid w:val="00E31564"/>
    <w:rsid w:val="00E87AB1"/>
    <w:rsid w:val="00EA099D"/>
    <w:rsid w:val="00F9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60"/>
  </w:style>
  <w:style w:type="paragraph" w:styleId="Footer">
    <w:name w:val="footer"/>
    <w:basedOn w:val="Normal"/>
    <w:link w:val="Foot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60"/>
  </w:style>
  <w:style w:type="paragraph" w:styleId="BalloonText">
    <w:name w:val="Balloon Text"/>
    <w:basedOn w:val="Normal"/>
    <w:link w:val="BalloonTextChar"/>
    <w:uiPriority w:val="99"/>
    <w:semiHidden/>
    <w:unhideWhenUsed/>
    <w:rsid w:val="0083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64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60"/>
  </w:style>
  <w:style w:type="paragraph" w:styleId="Footer">
    <w:name w:val="footer"/>
    <w:basedOn w:val="Normal"/>
    <w:link w:val="Foot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60"/>
  </w:style>
  <w:style w:type="paragraph" w:styleId="BalloonText">
    <w:name w:val="Balloon Text"/>
    <w:basedOn w:val="Normal"/>
    <w:link w:val="BalloonTextChar"/>
    <w:uiPriority w:val="99"/>
    <w:semiHidden/>
    <w:unhideWhenUsed/>
    <w:rsid w:val="0083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64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rketing%20Division\NEW\Brand\Templates\Word%20template%20with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 with address.dotx</Template>
  <TotalTime>9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Work</dc:creator>
  <cp:lastModifiedBy>Yvonne Lee</cp:lastModifiedBy>
  <cp:revision>5</cp:revision>
  <dcterms:created xsi:type="dcterms:W3CDTF">2013-11-18T22:48:00Z</dcterms:created>
  <dcterms:modified xsi:type="dcterms:W3CDTF">2013-11-18T22:57:00Z</dcterms:modified>
</cp:coreProperties>
</file>